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1DBB" w:rsidRDefault="00CE1DBB" w:rsidP="00B80A47">
      <w:pPr>
        <w:pStyle w:val="PlainText"/>
        <w:jc w:val="both"/>
      </w:pPr>
      <w:r>
        <w:t>The Finance Committee for the Village of Monroeville met on Tuesday, January 18, 2023, at 6:00 PM in the Council Chambers to review the wage ordinance</w:t>
      </w:r>
      <w:r w:rsidR="00054EC4">
        <w:t xml:space="preserve"> and discuss other financial matters.</w:t>
      </w:r>
    </w:p>
    <w:p w:rsidR="00CE1DBB" w:rsidRDefault="00CE1DBB" w:rsidP="00B80A47">
      <w:pPr>
        <w:pStyle w:val="PlainText"/>
        <w:jc w:val="both"/>
      </w:pPr>
      <w:r>
        <w:t xml:space="preserve"> </w:t>
      </w:r>
    </w:p>
    <w:p w:rsidR="00CE1DBB" w:rsidRDefault="00CE1DBB" w:rsidP="00B80A47">
      <w:pPr>
        <w:pStyle w:val="PlainText"/>
        <w:jc w:val="both"/>
      </w:pPr>
      <w:r>
        <w:t>Present were: Mayor Fries-Seip, Chris Raftery, Sue Rogers, Bob Whitacre, Sam Wiley, Craig Franklin, Tom Gray, Bonnie Beck, Heather Alicea, Ann Beck, Gary Lyons, and Troy Kimball.</w:t>
      </w:r>
    </w:p>
    <w:p w:rsidR="00CE1DBB" w:rsidRDefault="00CE1DBB" w:rsidP="00B80A47">
      <w:pPr>
        <w:pStyle w:val="PlainText"/>
        <w:jc w:val="both"/>
      </w:pPr>
      <w:r>
        <w:t xml:space="preserve"> </w:t>
      </w:r>
    </w:p>
    <w:p w:rsidR="00CE1DBB" w:rsidRDefault="00CE1DBB" w:rsidP="00B80A47">
      <w:pPr>
        <w:pStyle w:val="PlainText"/>
        <w:jc w:val="both"/>
      </w:pPr>
      <w:r>
        <w:t xml:space="preserve">Chris Raftery opened the meeting and asked Bonnie to go over the pending issue with Croghan Colonial Bank (CCB). Bonnie reminded everyone of what was discussed at the regular Council meeting, with CCB asking for a $33,313 payment from the Village of Monroeville. Bonnie reviewed her notes and she verified that the agreement between Gary Pollock, from CCB, and the Village said that the Village would pay for the work that was done when the parties met and discussed reasonable costs. Unfortunately, Gary moved forward and completed work on the ATM without discussing it with the Village. Gary went outside the scope of the contract that the Village had with Studer-Obringer and hired someone else to do the work. Gary was not in compliance with the agreement and Village solicitor Jim Barney has been stating this all along. Jim advised Bonnie via email that we can </w:t>
      </w:r>
      <w:r w:rsidR="00096EDA">
        <w:t>flat-out</w:t>
      </w:r>
      <w:r>
        <w:t xml:space="preserve"> advise Gary that the Village isn’t going to pay the $33,313. The written agreement that was signed by both parties said: “The parties of this agreement shall work together to determine the reasonableness of cost.” When Bonnie, Tom, and Jim met with Gary Pollock, Gary acknowledged that he didn’t contact anyone and hired another company to do the work. The Village had allocated $8,000 for the signage and $4,000 for the ATM. That was in the allocation for the project since day one and those costs were already paid to CCB, which Gary is aware of. The Village’s financial commitment to the project has been paid. Bonnie asked Council members how they want to respond to CCB’s request for payment, as she knows there was a previous discussion regarding an exchange of property, and asked if that is still an active discussion. Tom said that would be all bundled into this discussion. Bonnie asked if the opportunity is still there and asked Tom to explain what that opportunity is. Tom said when the Village was initially discussing the properties, the Village approached CCB and said they would like to retain the existing property where the Police Station was, and in exchange for that, the Village would take on the maintenance and repair and treat it as a shared resource. Gary didn’t say no and thought it was workable. The conversation was then expanded and talks were had about the Village taking on the existing bank building and CCB becoming a tenant. Gary verified it was a topic worth pursuing. Gary did not respond negatively and Tom said he thinks the Village should continue to pursue that avenue to some extent, while not trying to overshadow the issue with the ATM. Tom said he doesn’t want the </w:t>
      </w:r>
      <w:r w:rsidR="00096EDA">
        <w:t>brick-and-mortar</w:t>
      </w:r>
      <w:r>
        <w:t xml:space="preserve"> to go away, but if it does, Tom would like the Village to be in the position to purchase the building and a use for it to be de</w:t>
      </w:r>
      <w:r w:rsidR="00096EDA">
        <w:t>termined</w:t>
      </w:r>
      <w:r>
        <w:t xml:space="preserve">. Tom said Gary had suggested getting it appraised and then the Village dropped the topic. Bonnie asked if the topic should be revisited so that this matter can be put to rest. Tom said he thinks it would be her call to continue to pursue the discussion regarding the extra costs, parallel to the discussion regarding the property. Chris asked if it would be worth having a negotiator step in to negotiate on the Village’s behalf. Tom said as far as the property goes, that wouldn’t have any harm or cause. As far as the ATM, a prior discussion was had with Gary and the Village should lead from Jim’s approach at this time, in regards to telling Gary that the Village isn’t going to cover his additional costs. Sue said she thinks the ATM costs should be resolved first, with Jim sending a letter stating the Village isn’t going to pay the extra costs and Chris agreed. Sam said maybe discussions can be had to agree to a lower amount. The Mayor reminded him that CCB could have had that discussion with the Village already, but instead, they </w:t>
      </w:r>
      <w:r w:rsidR="00096EDA">
        <w:t>r</w:t>
      </w:r>
      <w:r>
        <w:t xml:space="preserve">emoved the Village from the equation. Bob asked if the Village </w:t>
      </w:r>
      <w:r w:rsidR="00096EDA">
        <w:t>had been</w:t>
      </w:r>
      <w:r>
        <w:t xml:space="preserve"> willing to split that</w:t>
      </w:r>
      <w:r w:rsidR="00096EDA">
        <w:t xml:space="preserve"> cost</w:t>
      </w:r>
      <w:r>
        <w:t xml:space="preserve"> with them, what would have been a “reasonable cost”? Bonnie said we already paid them for the following: $8000 for the removal of the current bank sign along with the cost and placement of a new sign on parcel B, reasonable costs related to wiring the new ATM in the temporary location, costs to remove the old ATM, and costs related to replacing the new ATM including the concrete pad, canopy, bollard poles and underground boring to connect to the new ATM. Jim said not only did CCB go outside of the contractor agreement, they just went ahead and did the work without discussing it with the Village. Tim Obringer ha</w:t>
      </w:r>
      <w:r w:rsidR="00105038">
        <w:t>d c</w:t>
      </w:r>
      <w:r>
        <w:t>onsulted with Tom, as he saw the ATM going up,</w:t>
      </w:r>
      <w:r w:rsidR="00105038">
        <w:t xml:space="preserve"> and said he</w:t>
      </w:r>
      <w:r>
        <w:t xml:space="preserve"> was never contacted about it. Tom said the excerpt from the contract that Bonnie cited is correct. There was a contract with Studer Obringer, but CCB went directly to Janotta &amp; Herner. CCB previously had ATMs installed by Janotta &amp; Herner at other CCB locations and the design was on their books. Tom said he believes Gary or Croghan didn’t want to have any additional design-related costs. The Village fulfilled all of its contractual obligations. Bonnie said Heather Mize, the project manager, sent a rather terse letter to Gary Pollock</w:t>
      </w:r>
      <w:r w:rsidR="00105038">
        <w:t xml:space="preserve"> </w:t>
      </w:r>
      <w:r>
        <w:t xml:space="preserve">letting him know that he wasn’t to do that again in the future without communicating with the necessary parties. Bonnie asked for a consensus </w:t>
      </w:r>
      <w:r w:rsidR="00367941">
        <w:t>to</w:t>
      </w:r>
      <w:r w:rsidR="00105038">
        <w:t xml:space="preserve"> address it at</w:t>
      </w:r>
      <w:r>
        <w:t xml:space="preserve"> the next Council meeting. Chris said Council will ask Jim to send Gary a letter stating the Village’s response and that the Village refuses to pay anything further</w:t>
      </w:r>
      <w:r w:rsidR="00105038">
        <w:t xml:space="preserve">. </w:t>
      </w:r>
      <w:r>
        <w:t xml:space="preserve">Bonnie advised the Village already paid the costs they were responsible for and the Village wasn’t given an opportunity to discuss anything further. Sam agreed that a letter from Jim should be the next step. The Mayor asked Tom if he thinks the Village is cuffing itself for future interactions. Tom said no, he doesn’t think so. Bonnie said that when the meeting was held with Gary, they advised Gary that they weren’t happy with his request for </w:t>
      </w:r>
      <w:r w:rsidR="00105038">
        <w:t xml:space="preserve">payment since </w:t>
      </w:r>
      <w:r>
        <w:t>he didn’t follow the terms of the agreement.</w:t>
      </w:r>
    </w:p>
    <w:p w:rsidR="00105038" w:rsidRDefault="00105038" w:rsidP="00B80A47">
      <w:pPr>
        <w:pStyle w:val="PlainText"/>
        <w:jc w:val="both"/>
      </w:pPr>
    </w:p>
    <w:p w:rsidR="00105038" w:rsidRDefault="00CE1DBB" w:rsidP="00B80A47">
      <w:pPr>
        <w:pStyle w:val="PlainText"/>
        <w:jc w:val="both"/>
      </w:pPr>
      <w:r>
        <w:t xml:space="preserve">Bonnie said the Village will be beautifying the corner of Rt 20 and Monroe Street this year. The traffic box has been moved and the bench has been received. Landscaping will be done and the goal is to have it completed in spring. There are two more payments on the police cruiser loan. Council had previously agreed to sell the tablets they are no longer using. Bonnie asked how much they wanted to sell them for. A sale price of $175 was discussed. Bonnie advised a motion will have to be brought before Council at the next meeting on whatever price is agreed upon. </w:t>
      </w:r>
    </w:p>
    <w:p w:rsidR="00105038" w:rsidRDefault="00105038" w:rsidP="00B80A47">
      <w:pPr>
        <w:pStyle w:val="PlainText"/>
        <w:jc w:val="both"/>
      </w:pPr>
    </w:p>
    <w:p w:rsidR="00054EC4" w:rsidRDefault="00CE1DBB" w:rsidP="00B80A47">
      <w:pPr>
        <w:pStyle w:val="PlainText"/>
        <w:jc w:val="both"/>
      </w:pPr>
      <w:r>
        <w:t xml:space="preserve">Bonnie </w:t>
      </w:r>
      <w:r w:rsidR="00105038">
        <w:t>advised</w:t>
      </w:r>
      <w:r>
        <w:t xml:space="preserve"> a couple of municipalities are in the process of updating their zoning ordinances. Jim had mentioned to Bonnie that there is a gentleman who is doing it for the Village of Milan and the Village of Oak Harbor. Monroeville’s zoning ordinance is from 2008 and is outdated. The gentleman that Jim mentioned is from Toledo, and he does all the updates and makes sure to cover all the state laws. The price </w:t>
      </w:r>
      <w:r w:rsidR="007F4B71">
        <w:t xml:space="preserve">that he quoted to Milan </w:t>
      </w:r>
      <w:r>
        <w:t xml:space="preserve">for his services is between $3000-$5000. Bonnie would like Council’s permission to hire him </w:t>
      </w:r>
      <w:r w:rsidR="00105038">
        <w:t>to review</w:t>
      </w:r>
      <w:r>
        <w:t xml:space="preserve"> our zoning ordinance and update it accordingly. Chris and Sam were in favor. Bonnie said she will ask for a motion at the next Council meeting. </w:t>
      </w:r>
    </w:p>
    <w:p w:rsidR="00054EC4" w:rsidRDefault="00054EC4" w:rsidP="00B80A47">
      <w:pPr>
        <w:pStyle w:val="PlainText"/>
        <w:jc w:val="both"/>
      </w:pPr>
    </w:p>
    <w:p w:rsidR="00CE1DBB" w:rsidRDefault="00CE1DBB" w:rsidP="00B80A47">
      <w:pPr>
        <w:pStyle w:val="PlainText"/>
        <w:jc w:val="both"/>
      </w:pPr>
      <w:r>
        <w:t>Chris asked about longevity. Bonnie explained that</w:t>
      </w:r>
      <w:r w:rsidR="00105038">
        <w:t xml:space="preserve"> longevity pay is reviewed</w:t>
      </w:r>
      <w:r>
        <w:t xml:space="preserve"> every January after the Administrative office balances out payroll. Per the policy manual, </w:t>
      </w:r>
      <w:r w:rsidR="00105038">
        <w:t>we</w:t>
      </w:r>
      <w:r>
        <w:t xml:space="preserve"> take the base wages of every employee and there is a scale of the percentages. For every three years worked, there is an extra percentage. If </w:t>
      </w:r>
      <w:r w:rsidR="00105038">
        <w:t>an employee</w:t>
      </w:r>
      <w:r>
        <w:t xml:space="preserve"> </w:t>
      </w:r>
      <w:r w:rsidR="00105038">
        <w:t>works</w:t>
      </w:r>
      <w:r>
        <w:t xml:space="preserve"> </w:t>
      </w:r>
      <w:r w:rsidR="00105038">
        <w:t xml:space="preserve">for </w:t>
      </w:r>
      <w:r>
        <w:t xml:space="preserve">three years, </w:t>
      </w:r>
      <w:r w:rsidR="00105038">
        <w:t>they</w:t>
      </w:r>
      <w:r>
        <w:t xml:space="preserve"> get one percent of </w:t>
      </w:r>
      <w:r w:rsidR="00105038">
        <w:t>the</w:t>
      </w:r>
      <w:r>
        <w:t xml:space="preserve"> base wages that </w:t>
      </w:r>
      <w:r w:rsidR="00105038">
        <w:t>they</w:t>
      </w:r>
      <w:r>
        <w:t xml:space="preserve"> made that particular year. Once </w:t>
      </w:r>
      <w:r w:rsidR="00105038">
        <w:t xml:space="preserve">they </w:t>
      </w:r>
      <w:r>
        <w:t>work six years</w:t>
      </w:r>
      <w:r w:rsidR="00105038">
        <w:t xml:space="preserve"> they</w:t>
      </w:r>
      <w:r>
        <w:t xml:space="preserve"> get two percent, </w:t>
      </w:r>
      <w:r w:rsidR="00367941">
        <w:t>and so on</w:t>
      </w:r>
      <w:r>
        <w:t xml:space="preserve">, up to five percent. There is a cap once </w:t>
      </w:r>
      <w:r w:rsidR="00105038">
        <w:t>an employee</w:t>
      </w:r>
      <w:r>
        <w:t xml:space="preserve"> reach</w:t>
      </w:r>
      <w:r w:rsidR="00105038">
        <w:t>es</w:t>
      </w:r>
      <w:r>
        <w:t xml:space="preserve"> $2000</w:t>
      </w:r>
      <w:r w:rsidR="00054EC4">
        <w:t xml:space="preserve"> for the longevity payout</w:t>
      </w:r>
      <w:r>
        <w:t xml:space="preserve">. It’s 2,080 hours times the rate of pay. </w:t>
      </w:r>
      <w:r w:rsidR="00054EC4">
        <w:t xml:space="preserve">Any </w:t>
      </w:r>
      <w:r>
        <w:t xml:space="preserve">pay increase given </w:t>
      </w:r>
      <w:r w:rsidR="00054EC4">
        <w:t xml:space="preserve">during </w:t>
      </w:r>
      <w:r>
        <w:t xml:space="preserve">the year is taken into consideration as well. The payout is with the first pay of the year. Discussion with how many employees </w:t>
      </w:r>
      <w:r w:rsidR="00054EC4">
        <w:t>are</w:t>
      </w:r>
      <w:r w:rsidR="003260DC">
        <w:t xml:space="preserve"> at the cap</w:t>
      </w:r>
      <w:r>
        <w:t xml:space="preserve"> or close to the cap. The Mayor said she isn’t sure she wants to punish the long-term employees by placing a cap on longevity. The Mayor doesn’t like the idea of a cap and said she thinks the cap should be removed, as it doesn’t seem right and doesn’t reward or help keep employees. Craig agreed. Discussion. The Mayor said another option is to cap it at $5,000. Bonnie said Council could always raise the cap and re-look at it down the road.</w:t>
      </w:r>
    </w:p>
    <w:p w:rsidR="00105038" w:rsidRDefault="00105038" w:rsidP="00B80A47">
      <w:pPr>
        <w:pStyle w:val="PlainText"/>
        <w:jc w:val="both"/>
      </w:pPr>
    </w:p>
    <w:p w:rsidR="00CE1DBB" w:rsidRDefault="00CE1DBB" w:rsidP="00B80A47">
      <w:pPr>
        <w:pStyle w:val="PlainText"/>
        <w:jc w:val="both"/>
      </w:pPr>
      <w:r>
        <w:t xml:space="preserve">Bonnie </w:t>
      </w:r>
      <w:r w:rsidR="00105038">
        <w:t>reminded everyone that</w:t>
      </w:r>
      <w:r>
        <w:t xml:space="preserve"> at the last Council meeting</w:t>
      </w:r>
      <w:r w:rsidR="00105038">
        <w:t>,</w:t>
      </w:r>
      <w:r>
        <w:t xml:space="preserve"> she had asked for a .50 cent increase per hour for employees, which was to be discussed at tonight’s meeting. Bonnie would now like to ask for an hourly increase of $1.00 per hour for employees who have been here more than six months. Bonnie would like Council to show the employees that they are working toward getting them a wage package that is more comprehensible across the board. The Mayor said she believes </w:t>
      </w:r>
      <w:r w:rsidR="00105038">
        <w:t xml:space="preserve">the </w:t>
      </w:r>
      <w:r w:rsidR="003260DC">
        <w:t>cost-of-living</w:t>
      </w:r>
      <w:r>
        <w:t xml:space="preserve"> adjustments are at least 8%. Bonnie said that is wonderful, but this is just a starting point </w:t>
      </w:r>
      <w:r w:rsidR="00105038">
        <w:t>for</w:t>
      </w:r>
      <w:r>
        <w:t xml:space="preserve"> the wage discussion. Bonnie said the only employee </w:t>
      </w:r>
      <w:r w:rsidR="00105038">
        <w:t>whom</w:t>
      </w:r>
      <w:r>
        <w:t xml:space="preserve"> this wouldn</w:t>
      </w:r>
      <w:r w:rsidR="00105038">
        <w:t>’t affect</w:t>
      </w:r>
      <w:r>
        <w:t xml:space="preserve"> is Jonah Mersereau, who just started</w:t>
      </w:r>
      <w:r w:rsidR="00105038">
        <w:t xml:space="preserve"> recently</w:t>
      </w:r>
      <w:r>
        <w:t>. The Mayor asked if Jonah would be getting any</w:t>
      </w:r>
      <w:r w:rsidR="00105038">
        <w:t xml:space="preserve"> increase after</w:t>
      </w:r>
      <w:r>
        <w:t xml:space="preserve"> coming off his probation. Bonnie said Council would need to make a motion for that at that time. Chris asked if the $1.00 should be increased considering </w:t>
      </w:r>
      <w:r w:rsidR="00105038">
        <w:t xml:space="preserve">the </w:t>
      </w:r>
      <w:r>
        <w:t xml:space="preserve">cost of living. Bob asked how the budget was looking. Bonnie said the budget is stable and much of that is due to how conscientious the superintendents are with their spending. </w:t>
      </w:r>
      <w:r w:rsidR="00105038">
        <w:t xml:space="preserve">It was agreed to address the $1.00 increase per hour in a motion at the next Council meeting. </w:t>
      </w:r>
    </w:p>
    <w:p w:rsidR="00105038" w:rsidRDefault="00105038" w:rsidP="00B80A47">
      <w:pPr>
        <w:pStyle w:val="PlainText"/>
        <w:jc w:val="both"/>
      </w:pPr>
    </w:p>
    <w:p w:rsidR="00CE1DBB" w:rsidRDefault="00CE1DBB" w:rsidP="00B80A47">
      <w:pPr>
        <w:pStyle w:val="PlainText"/>
        <w:jc w:val="both"/>
      </w:pPr>
      <w:r>
        <w:t xml:space="preserve">Bonnie said Tom had mentioned in prior meetings wanting to get the sidewalk program rejuvenated. Bonnie provided a handout to show revenue and expenditures from the GATSO traffic camera citations. The ordinance for traffic cameras doesn’t mention how the money should be allocated. Bonnie would like to see the ordinance amended to allocate some of these funds </w:t>
      </w:r>
      <w:r w:rsidR="008D069B">
        <w:t>to</w:t>
      </w:r>
      <w:r>
        <w:t xml:space="preserve"> the sidewalks. The income from the GATSO fines is supposed to be for the safety and well-being of our citizens. The crappy sidewalks are a detriment to the safety of our citizens. </w:t>
      </w:r>
      <w:r w:rsidR="008D069B">
        <w:t>Setting</w:t>
      </w:r>
      <w:r>
        <w:t xml:space="preserve"> aside money from GATSO would help pay for </w:t>
      </w:r>
      <w:r w:rsidR="008D069B">
        <w:t xml:space="preserve">some of </w:t>
      </w:r>
      <w:r>
        <w:t xml:space="preserve">the sidewalk expenditures and perhaps part of the resurfacing as well. It’s a good idea to allocate some GATSO money for the safety and well-being of our citizens. If Monroeville is going to be a trail town, then this would put us in the right direction. Discussion. Everyone agreed this is a good idea. Tom touched on the current status of engineering. It’s at a stopping point right now. We need to consider an alternate pathway. For example, </w:t>
      </w:r>
      <w:r w:rsidR="008D069B">
        <w:t>determining</w:t>
      </w:r>
      <w:r>
        <w:t xml:space="preserve"> usability for the greenspace would be </w:t>
      </w:r>
      <w:r w:rsidR="00054EC4">
        <w:t xml:space="preserve">soil </w:t>
      </w:r>
      <w:r>
        <w:t xml:space="preserve">boring. The last number </w:t>
      </w:r>
      <w:r w:rsidR="008D069B">
        <w:t>Tom</w:t>
      </w:r>
      <w:r>
        <w:t xml:space="preserve"> </w:t>
      </w:r>
      <w:r w:rsidR="008D069B">
        <w:t xml:space="preserve">received </w:t>
      </w:r>
      <w:r>
        <w:t>from PDG was $500,000 to $1,000,000</w:t>
      </w:r>
      <w:r w:rsidR="00054EC4">
        <w:t xml:space="preserve"> for the </w:t>
      </w:r>
      <w:r w:rsidR="00266AD1">
        <w:t>sidewalks</w:t>
      </w:r>
      <w:r>
        <w:t xml:space="preserve">. We can’t take the next step without having sizable dollars. </w:t>
      </w:r>
    </w:p>
    <w:p w:rsidR="008D069B" w:rsidRDefault="008D069B" w:rsidP="00B80A47">
      <w:pPr>
        <w:pStyle w:val="PlainText"/>
        <w:jc w:val="both"/>
      </w:pPr>
    </w:p>
    <w:p w:rsidR="00CE1DBB" w:rsidRDefault="00CE1DBB" w:rsidP="00B80A47">
      <w:pPr>
        <w:pStyle w:val="PlainText"/>
        <w:jc w:val="both"/>
      </w:pPr>
      <w:r>
        <w:t xml:space="preserve">The Mayor mentioned the inclement weather </w:t>
      </w:r>
      <w:r w:rsidR="008D069B">
        <w:t xml:space="preserve">that occurred </w:t>
      </w:r>
      <w:r>
        <w:t xml:space="preserve">at Christmas time and asked if there is anything set up for hazard pay for employees who still had to come </w:t>
      </w:r>
      <w:r w:rsidR="008D069B">
        <w:t>to</w:t>
      </w:r>
      <w:r>
        <w:t xml:space="preserve"> work, like the MPD and the Water Department. Everyone else was home, safe and cozy, while other people had to come to work to do their job. </w:t>
      </w:r>
      <w:r w:rsidR="008D069B">
        <w:t>The Mayor asked how they can show their appreciation for the employees that reported to work</w:t>
      </w:r>
      <w:r>
        <w:t xml:space="preserve">. The Mayor said </w:t>
      </w:r>
      <w:r w:rsidR="008D069B">
        <w:t>some were</w:t>
      </w:r>
      <w:r>
        <w:t xml:space="preserve"> home warm and cozy, but everyone else had to be </w:t>
      </w:r>
      <w:r w:rsidR="008D069B">
        <w:t>at work,</w:t>
      </w:r>
      <w:r>
        <w:t xml:space="preserve"> whether it was overtime or not</w:t>
      </w:r>
      <w:r w:rsidR="008D069B">
        <w:t xml:space="preserve"> and asked if hazard pay can be reviewed.</w:t>
      </w:r>
      <w:r>
        <w:t xml:space="preserve"> Bonnie said she would have to check around and would start with the auditor. The Mayor felt bad, as she was safe at her house while getting reports on the</w:t>
      </w:r>
      <w:r w:rsidR="008D069B">
        <w:t xml:space="preserve"> weather</w:t>
      </w:r>
      <w:r>
        <w:t xml:space="preserve"> situation from Troy. Chris reminded her it was </w:t>
      </w:r>
      <w:r w:rsidR="008D069B">
        <w:t xml:space="preserve">a level 3 that day. </w:t>
      </w:r>
      <w:r>
        <w:t>Sam said most of the employees, like the Electric Department, already work a hazardous job. Chief suggested time</w:t>
      </w:r>
      <w:r w:rsidR="008D069B">
        <w:t>-</w:t>
      </w:r>
      <w:r>
        <w:t>and</w:t>
      </w:r>
      <w:r w:rsidR="008D069B">
        <w:t>-</w:t>
      </w:r>
      <w:r>
        <w:t>a</w:t>
      </w:r>
      <w:r w:rsidR="008D069B">
        <w:t>-</w:t>
      </w:r>
      <w:r>
        <w:t xml:space="preserve">half for </w:t>
      </w:r>
      <w:r w:rsidR="008D069B">
        <w:t xml:space="preserve">reporting to work in </w:t>
      </w:r>
      <w:r>
        <w:t>hazardous weather. The Mayor feels the</w:t>
      </w:r>
      <w:r w:rsidR="008D069B">
        <w:t xml:space="preserve"> employees who reported</w:t>
      </w:r>
      <w:r>
        <w:t xml:space="preserve"> deserve a little bit extra. </w:t>
      </w:r>
    </w:p>
    <w:p w:rsidR="008D069B" w:rsidRDefault="008D069B" w:rsidP="00B80A47">
      <w:pPr>
        <w:pStyle w:val="PlainText"/>
        <w:jc w:val="both"/>
      </w:pPr>
    </w:p>
    <w:p w:rsidR="00A13FA7" w:rsidRDefault="00CE1DBB" w:rsidP="00B80A47">
      <w:pPr>
        <w:pStyle w:val="PlainText"/>
        <w:jc w:val="both"/>
      </w:pPr>
      <w:r>
        <w:t xml:space="preserve">The Mayor asked if all holiday pay </w:t>
      </w:r>
      <w:r w:rsidR="008D069B">
        <w:t>is time-and-a-half</w:t>
      </w:r>
      <w:r>
        <w:t xml:space="preserve">. Bonnie said on the observed holiday, </w:t>
      </w:r>
      <w:r w:rsidR="008D069B">
        <w:t>employees</w:t>
      </w:r>
      <w:r>
        <w:t xml:space="preserve"> get eight hours of regular, holiday pay, which is eight hours at </w:t>
      </w:r>
      <w:r w:rsidR="008D069B">
        <w:t xml:space="preserve">their </w:t>
      </w:r>
      <w:r>
        <w:t xml:space="preserve">regular pay rate. If </w:t>
      </w:r>
      <w:r w:rsidR="008D069B">
        <w:t>they</w:t>
      </w:r>
      <w:r>
        <w:t xml:space="preserve"> work on </w:t>
      </w:r>
      <w:r w:rsidR="008D069B">
        <w:t xml:space="preserve">the </w:t>
      </w:r>
      <w:r>
        <w:t xml:space="preserve">holiday, </w:t>
      </w:r>
      <w:r w:rsidR="008D069B">
        <w:t>they</w:t>
      </w:r>
      <w:r>
        <w:t xml:space="preserve"> get time-and-a-half. Chief said this is one of those things that </w:t>
      </w:r>
      <w:r w:rsidR="008D069B">
        <w:t>affects</w:t>
      </w:r>
      <w:r>
        <w:t xml:space="preserve"> the floating holidays. For example, he had sufficient manpower over the holidays and wanted to give </w:t>
      </w:r>
      <w:r w:rsidR="008D069B">
        <w:t xml:space="preserve">Troy </w:t>
      </w:r>
      <w:r w:rsidR="00367941">
        <w:t>Christmas</w:t>
      </w:r>
      <w:r>
        <w:t xml:space="preserve"> day off to be with his family. </w:t>
      </w:r>
      <w:r w:rsidR="008D069B">
        <w:t xml:space="preserve">Troy </w:t>
      </w:r>
      <w:r>
        <w:t xml:space="preserve">could not take that off as a holiday designation because of the way everything is worded. </w:t>
      </w:r>
      <w:r w:rsidR="008D069B">
        <w:t>Employees can</w:t>
      </w:r>
      <w:r>
        <w:t xml:space="preserve"> take the holiday on </w:t>
      </w:r>
      <w:r w:rsidR="008D069B">
        <w:t>the</w:t>
      </w:r>
      <w:r>
        <w:t xml:space="preserve"> observed day. </w:t>
      </w:r>
      <w:r w:rsidR="008D069B">
        <w:t>Chief</w:t>
      </w:r>
      <w:r>
        <w:t xml:space="preserve"> had to work the schedule around just to give </w:t>
      </w:r>
      <w:r w:rsidR="008D069B">
        <w:t>Troy</w:t>
      </w:r>
      <w:r>
        <w:t xml:space="preserve"> a day off that day, not a holiday. Bonnie </w:t>
      </w:r>
      <w:r w:rsidR="008D069B">
        <w:t xml:space="preserve">said </w:t>
      </w:r>
      <w:r>
        <w:t>if Troy would have gotten paid time-and-a-half and his holiday pay, what would he have gotten paid on Monday the 26th, which was the observed holiday</w:t>
      </w:r>
      <w:r w:rsidR="00367941">
        <w:t>?</w:t>
      </w:r>
      <w:r>
        <w:t xml:space="preserve"> Bonnie understands</w:t>
      </w:r>
      <w:r w:rsidR="008D069B">
        <w:t xml:space="preserve"> Chief’s </w:t>
      </w:r>
      <w:r>
        <w:t>point, but</w:t>
      </w:r>
      <w:r w:rsidR="008D069B">
        <w:t xml:space="preserve"> said</w:t>
      </w:r>
      <w:r>
        <w:t xml:space="preserve"> let's say Troy worked Christmas day and got eight hours of holiday pay at his regular rate, and eight hours at time-and-a-half because it’s a holiday…but Monday was the observed holiday, so what would he have gotten on Monday, just his regular rate of pay? What if he took that day off because </w:t>
      </w:r>
      <w:r w:rsidR="008D069B">
        <w:t>it’s</w:t>
      </w:r>
      <w:r>
        <w:t xml:space="preserve"> an observed holiday? </w:t>
      </w:r>
      <w:r w:rsidR="008D069B">
        <w:t>Chief</w:t>
      </w:r>
      <w:r>
        <w:t xml:space="preserve"> said it would have been a holiday. Bonnie said you can’t get paid a holiday twice. </w:t>
      </w:r>
      <w:r w:rsidR="008D069B">
        <w:t>Chief</w:t>
      </w:r>
      <w:r>
        <w:t xml:space="preserve"> said that’s just it, you can’t take off a holiday on Christmas day. </w:t>
      </w:r>
      <w:r w:rsidR="008D069B">
        <w:t>Chief</w:t>
      </w:r>
      <w:r>
        <w:t xml:space="preserve"> said on Sunday, December 25th, the MPD couldn’t give anyone the holiday off because the observed holiday is Monday. </w:t>
      </w:r>
      <w:r w:rsidR="008D069B">
        <w:t>If</w:t>
      </w:r>
      <w:r>
        <w:t xml:space="preserve"> they could give them the holiday off on December 25th, that solves the problem. The way it’s worded right now is if anyone gets holiday pay, it has to be on the observed holiday, which is Monday, the 26th. If </w:t>
      </w:r>
      <w:r w:rsidR="00367941">
        <w:t xml:space="preserve">the </w:t>
      </w:r>
      <w:r w:rsidR="008D069B">
        <w:t>Chief</w:t>
      </w:r>
      <w:r>
        <w:t xml:space="preserve"> wants to give the full-timers the day off on Christmas day, he can’t do it because of the language. </w:t>
      </w:r>
      <w:r w:rsidR="008D069B">
        <w:t>Chief</w:t>
      </w:r>
      <w:r>
        <w:t xml:space="preserve"> said that is the whole argument, how </w:t>
      </w:r>
      <w:r w:rsidR="008D069B">
        <w:t>can Council</w:t>
      </w:r>
      <w:r>
        <w:t xml:space="preserve"> make it fair for the MPD and other departments</w:t>
      </w:r>
      <w:r w:rsidR="00367941">
        <w:t>?</w:t>
      </w:r>
      <w:r>
        <w:t xml:space="preserve"> Bonnie said one person from the Water Department always comes in on a holiday</w:t>
      </w:r>
      <w:r w:rsidR="00367941">
        <w:t xml:space="preserve"> </w:t>
      </w:r>
      <w:r>
        <w:t xml:space="preserve">per the handbook. </w:t>
      </w:r>
      <w:r w:rsidR="008D069B">
        <w:t xml:space="preserve">Chief </w:t>
      </w:r>
      <w:r>
        <w:t xml:space="preserve">said he thinks there can be a better way. Everyone expressed confusion over what </w:t>
      </w:r>
      <w:r w:rsidR="008D069B">
        <w:t xml:space="preserve">Chief </w:t>
      </w:r>
      <w:r>
        <w:t xml:space="preserve">was trying to explain. </w:t>
      </w:r>
      <w:r w:rsidR="008D069B">
        <w:t>Chief</w:t>
      </w:r>
      <w:r>
        <w:t xml:space="preserve"> said it only happens on the floating holidays when they fall on Saturday or Sunday. Bonnie asked </w:t>
      </w:r>
      <w:r w:rsidR="008D069B">
        <w:t>Chief</w:t>
      </w:r>
      <w:r>
        <w:t xml:space="preserve"> to put his question in writing </w:t>
      </w:r>
      <w:r w:rsidR="00367941">
        <w:t>to</w:t>
      </w:r>
      <w:r>
        <w:t xml:space="preserve"> better interpret it. Bob asked </w:t>
      </w:r>
      <w:r w:rsidR="008D069B">
        <w:t>Chief</w:t>
      </w:r>
      <w:r>
        <w:t xml:space="preserve"> what he meant, what happens if Troy works both days? </w:t>
      </w:r>
      <w:r w:rsidR="008D069B">
        <w:t>Chief</w:t>
      </w:r>
      <w:r>
        <w:t xml:space="preserve"> said Troy would get time-and-a-half on Christmas, and get the holiday pay and his regular pay on the observed Monday. </w:t>
      </w:r>
      <w:r w:rsidR="008D069B">
        <w:t>However,</w:t>
      </w:r>
      <w:r>
        <w:t xml:space="preserve"> the only day MPD can give someone a holiday off is </w:t>
      </w:r>
      <w:r w:rsidR="008D069B">
        <w:t xml:space="preserve">on </w:t>
      </w:r>
      <w:r>
        <w:t xml:space="preserve">Monday, the observed day. The Mayor asked why can’t </w:t>
      </w:r>
      <w:r w:rsidR="008D069B">
        <w:t>the day</w:t>
      </w:r>
      <w:r>
        <w:t xml:space="preserve"> be scheduled off, is there something that says </w:t>
      </w:r>
      <w:r w:rsidR="00266AD1">
        <w:t>they</w:t>
      </w:r>
      <w:r>
        <w:t xml:space="preserve"> can’t be</w:t>
      </w:r>
      <w:r w:rsidR="00A13FA7">
        <w:t xml:space="preserve"> scheduled off</w:t>
      </w:r>
      <w:r>
        <w:t xml:space="preserve">? Bonnie said no. </w:t>
      </w:r>
      <w:r w:rsidR="00A13FA7">
        <w:t>Chief</w:t>
      </w:r>
      <w:r>
        <w:t xml:space="preserve"> said from his understanding, it has to be on the observed holiday</w:t>
      </w:r>
      <w:r w:rsidR="00A13FA7">
        <w:t xml:space="preserve"> </w:t>
      </w:r>
      <w:r w:rsidR="00266AD1">
        <w:t>to</w:t>
      </w:r>
      <w:r>
        <w:t xml:space="preserve"> get the holiday pay. (Sam stepped out of the meeting at 7:02 to make a phone call.) </w:t>
      </w:r>
    </w:p>
    <w:p w:rsidR="00A13FA7" w:rsidRDefault="00A13FA7" w:rsidP="00B80A47">
      <w:pPr>
        <w:pStyle w:val="PlainText"/>
        <w:jc w:val="both"/>
      </w:pPr>
    </w:p>
    <w:p w:rsidR="00CE1DBB" w:rsidRDefault="00CE1DBB" w:rsidP="00B80A47">
      <w:pPr>
        <w:pStyle w:val="PlainText"/>
        <w:jc w:val="both"/>
      </w:pPr>
      <w:r>
        <w:t>Bonnie asked Tom to introduce the new position that was previously discussed. Tom said as discussed previously with the position descriptions, he’d like to make a stand-alone position for Rick Whiteside. Rick isn’t going to go any further with the licensing process</w:t>
      </w:r>
      <w:r w:rsidR="00A13FA7">
        <w:t xml:space="preserve"> for water/wastewater</w:t>
      </w:r>
      <w:r>
        <w:t>. Creating a stand-alone position unique to this individual</w:t>
      </w:r>
      <w:r w:rsidR="00A13FA7">
        <w:t xml:space="preserve"> allows us</w:t>
      </w:r>
      <w:r>
        <w:t xml:space="preserve"> </w:t>
      </w:r>
      <w:r w:rsidR="00A13FA7">
        <w:t>to</w:t>
      </w:r>
      <w:r>
        <w:t xml:space="preserve"> move him into an area that fits his skill set and doesn’t compromise his ability to run </w:t>
      </w:r>
      <w:r w:rsidR="00A13FA7">
        <w:t xml:space="preserve">our </w:t>
      </w:r>
      <w:r>
        <w:t xml:space="preserve">water or wastewater treatment plants. Bonnie and Tom worked on his position description to allow it to fit with the long-term/mid-term goal of keeping a valued employee. It falls in line with the other position descriptions that have been submitted. </w:t>
      </w:r>
    </w:p>
    <w:p w:rsidR="00A13FA7" w:rsidRDefault="00A13FA7" w:rsidP="00B80A47">
      <w:pPr>
        <w:pStyle w:val="PlainText"/>
        <w:jc w:val="both"/>
      </w:pPr>
    </w:p>
    <w:p w:rsidR="00CE1DBB" w:rsidRDefault="00CE1DBB" w:rsidP="00B80A47">
      <w:pPr>
        <w:pStyle w:val="PlainText"/>
        <w:jc w:val="both"/>
      </w:pPr>
      <w:r>
        <w:t xml:space="preserve">Bonnie said the auditor had suggested the on-call program from the employee handbook </w:t>
      </w:r>
      <w:r w:rsidR="00A13FA7">
        <w:t>be added to</w:t>
      </w:r>
      <w:r>
        <w:t xml:space="preserve"> the wage ordinance. It’s a struggle to get from the bottom of the pay range to the top of the pay range. Michelle Ish had </w:t>
      </w:r>
      <w:r w:rsidR="00A13FA7">
        <w:t xml:space="preserve">previously </w:t>
      </w:r>
      <w:r>
        <w:t xml:space="preserve">suggested adding levels based on job descriptions </w:t>
      </w:r>
      <w:r w:rsidR="00367941">
        <w:t>to</w:t>
      </w:r>
      <w:r>
        <w:t xml:space="preserve"> help with the pay ranges. That is exactly what Bonnie did for Ann and Heather. She culled it to start from the </w:t>
      </w:r>
      <w:r w:rsidR="00A13FA7">
        <w:t>entry-level</w:t>
      </w:r>
      <w:r>
        <w:t xml:space="preserve"> and go up. The range will be small, as in that </w:t>
      </w:r>
      <w:r w:rsidR="00367941">
        <w:t>period</w:t>
      </w:r>
      <w:r>
        <w:t>, they could still get an annual increase. The goal is to get them to the next level. It’s a matter of talking to the superintendents to determine what needs to come first. Water and sewer will be different, as they include EPA certifications. (Craig left the meeting at 7:15 PM.</w:t>
      </w:r>
      <w:r w:rsidR="00A13FA7">
        <w:t xml:space="preserve"> </w:t>
      </w:r>
      <w:r>
        <w:t>Bob asked where Joe was and he thinks Joe forgot to attend tonight.</w:t>
      </w:r>
      <w:r w:rsidR="00A13FA7">
        <w:t xml:space="preserve">) </w:t>
      </w:r>
      <w:r>
        <w:t xml:space="preserve">Chris asked </w:t>
      </w:r>
      <w:r w:rsidR="00A13FA7">
        <w:t>Chief</w:t>
      </w:r>
      <w:r>
        <w:t xml:space="preserve"> if </w:t>
      </w:r>
      <w:r w:rsidR="00367941">
        <w:t>there was</w:t>
      </w:r>
      <w:r>
        <w:t xml:space="preserve"> anything he’d like to add. Chief suggested removing the cap on earn</w:t>
      </w:r>
      <w:r w:rsidR="00A13FA7">
        <w:t>ed</w:t>
      </w:r>
      <w:r>
        <w:t xml:space="preserve"> time pay-out and </w:t>
      </w:r>
      <w:r w:rsidR="00A13FA7">
        <w:t>would like to see</w:t>
      </w:r>
      <w:r>
        <w:t xml:space="preserve"> the afternoon shift premium be raised from .15 cents per hour to .40 cents per hour. The Mayor asked Bonnie to explain the cap on the earned time, as MPD has a hard time finding coverage to </w:t>
      </w:r>
      <w:r w:rsidR="00A13FA7">
        <w:t xml:space="preserve">use </w:t>
      </w:r>
      <w:r>
        <w:t xml:space="preserve">their earned time. Bonnie said she doesn’t refer to it as a cap. Employees earn </w:t>
      </w:r>
      <w:r w:rsidR="00A13FA7">
        <w:t>four</w:t>
      </w:r>
      <w:r>
        <w:t xml:space="preserve"> hours every month if they go</w:t>
      </w:r>
      <w:r w:rsidR="00A13FA7">
        <w:t xml:space="preserve"> thirty </w:t>
      </w:r>
      <w:r>
        <w:t xml:space="preserve">days without calling in sick. At the end of the year, they get reimbursed for the earned time they don’t use but the payout can’t exceed </w:t>
      </w:r>
      <w:r w:rsidR="00367941">
        <w:t>twenty-four</w:t>
      </w:r>
      <w:r>
        <w:t xml:space="preserve"> h</w:t>
      </w:r>
      <w:r w:rsidR="00A13FA7">
        <w:t xml:space="preserve">ours. </w:t>
      </w:r>
      <w:r>
        <w:t xml:space="preserve">(Sam rejoined the meeting at 7:17 PM.) The Mayor asked if the payout can be increased to 48 </w:t>
      </w:r>
      <w:r w:rsidR="00A13FA7">
        <w:t>hours</w:t>
      </w:r>
      <w:r>
        <w:t xml:space="preserve"> and if it can be done by motion. Chris asked if the hour payout will be raised or </w:t>
      </w:r>
      <w:r w:rsidR="00367941">
        <w:t xml:space="preserve">if </w:t>
      </w:r>
      <w:r>
        <w:t xml:space="preserve">the cap </w:t>
      </w:r>
      <w:r w:rsidR="00367941">
        <w:t>did</w:t>
      </w:r>
      <w:r>
        <w:t xml:space="preserve"> away with</w:t>
      </w:r>
      <w:r w:rsidR="00367941">
        <w:t xml:space="preserve"> it</w:t>
      </w:r>
      <w:r w:rsidR="00A13FA7">
        <w:t>.</w:t>
      </w:r>
      <w:r>
        <w:t xml:space="preserve"> Heather advised most employers have a cap of</w:t>
      </w:r>
      <w:r w:rsidR="00A13FA7">
        <w:t xml:space="preserve"> </w:t>
      </w:r>
      <w:r w:rsidR="00367941">
        <w:t>twenty-four</w:t>
      </w:r>
      <w:r w:rsidR="00A13FA7">
        <w:t xml:space="preserve"> </w:t>
      </w:r>
      <w:r>
        <w:t xml:space="preserve">hours for payout on earned time. </w:t>
      </w:r>
      <w:r w:rsidR="00A13FA7">
        <w:t>(</w:t>
      </w:r>
      <w:r>
        <w:t xml:space="preserve">Bob said he </w:t>
      </w:r>
      <w:r w:rsidR="00A13FA7">
        <w:t>received word from</w:t>
      </w:r>
      <w:r>
        <w:t xml:space="preserve"> Joe </w:t>
      </w:r>
      <w:r w:rsidR="00A13FA7">
        <w:t xml:space="preserve">that </w:t>
      </w:r>
      <w:r>
        <w:t>Joe forgot about the meeting tonight.</w:t>
      </w:r>
      <w:r w:rsidR="00A13FA7">
        <w:t>) Chief</w:t>
      </w:r>
      <w:r>
        <w:t xml:space="preserve"> asked Bonnie how many more payments </w:t>
      </w:r>
      <w:r w:rsidR="00A13FA7">
        <w:t xml:space="preserve">are owed </w:t>
      </w:r>
      <w:r>
        <w:t xml:space="preserve">on the </w:t>
      </w:r>
      <w:r w:rsidR="00A13FA7">
        <w:t xml:space="preserve">police </w:t>
      </w:r>
      <w:r>
        <w:t xml:space="preserve">cruiser and she verified two. Bob asked </w:t>
      </w:r>
      <w:r w:rsidR="00A13FA7">
        <w:t xml:space="preserve">Chief how </w:t>
      </w:r>
      <w:r>
        <w:t>they like the hybrid</w:t>
      </w:r>
      <w:r w:rsidR="00A13FA7">
        <w:t xml:space="preserve"> vehicles</w:t>
      </w:r>
      <w:r>
        <w:t>. Troy said the</w:t>
      </w:r>
      <w:r w:rsidR="00A13FA7">
        <w:t xml:space="preserve"> vehicles</w:t>
      </w:r>
      <w:r>
        <w:t xml:space="preserve"> have a lot of idle time and if they are sitting, they run on battery without running the motor, so there isn’t a lot of maintenance. </w:t>
      </w:r>
    </w:p>
    <w:p w:rsidR="00A13FA7" w:rsidRDefault="00A13FA7" w:rsidP="00B80A47">
      <w:pPr>
        <w:pStyle w:val="PlainText"/>
        <w:jc w:val="both"/>
      </w:pPr>
    </w:p>
    <w:p w:rsidR="00CE1DBB" w:rsidRDefault="00CE1DBB" w:rsidP="00B80A47">
      <w:pPr>
        <w:pStyle w:val="PlainText"/>
        <w:jc w:val="both"/>
      </w:pPr>
      <w:r>
        <w:t xml:space="preserve">Heather said she reviewed the info that Gary previously provided regarding </w:t>
      </w:r>
      <w:r w:rsidR="00A13FA7">
        <w:t xml:space="preserve">the traffic camera program in </w:t>
      </w:r>
      <w:r>
        <w:t>Newburgh Heights</w:t>
      </w:r>
      <w:r w:rsidR="00A13FA7">
        <w:t xml:space="preserve"> </w:t>
      </w:r>
      <w:r>
        <w:t xml:space="preserve">and </w:t>
      </w:r>
      <w:r w:rsidR="00A13FA7">
        <w:t>she looked at their website</w:t>
      </w:r>
      <w:r>
        <w:t>. She said they have everything a customer is looking for regarding traffic citations</w:t>
      </w:r>
      <w:r w:rsidR="00A13FA7">
        <w:t xml:space="preserve">, right down to </w:t>
      </w:r>
      <w:r>
        <w:t xml:space="preserve">the certificate of calibration on the website and a map showing where the traffic cameras are. She suggested Monroeville </w:t>
      </w:r>
      <w:r w:rsidR="00367941">
        <w:t>borrow</w:t>
      </w:r>
      <w:r>
        <w:t xml:space="preserve"> their layout and </w:t>
      </w:r>
      <w:r w:rsidR="00367941">
        <w:t>use</w:t>
      </w:r>
      <w:r>
        <w:t xml:space="preserve"> it for both the Village website</w:t>
      </w:r>
      <w:r w:rsidR="00367941">
        <w:t xml:space="preserve">, </w:t>
      </w:r>
      <w:r>
        <w:t xml:space="preserve">the MPD website and </w:t>
      </w:r>
      <w:r w:rsidR="00367941">
        <w:t xml:space="preserve">the </w:t>
      </w:r>
      <w:r w:rsidR="00A13FA7">
        <w:t>MPD F</w:t>
      </w:r>
      <w:r>
        <w:t>acebook</w:t>
      </w:r>
      <w:r w:rsidR="00367941">
        <w:t xml:space="preserve"> page</w:t>
      </w:r>
      <w:r>
        <w:t xml:space="preserve"> so that </w:t>
      </w:r>
      <w:r w:rsidR="00367941">
        <w:t>the information is</w:t>
      </w:r>
      <w:r>
        <w:t xml:space="preserve"> uniform and fits the </w:t>
      </w:r>
      <w:r w:rsidR="00A13FA7">
        <w:t>customer’s</w:t>
      </w:r>
      <w:r>
        <w:t xml:space="preserve"> needs</w:t>
      </w:r>
      <w:r w:rsidR="00A13FA7">
        <w:t xml:space="preserve">. Doing so may help cut </w:t>
      </w:r>
      <w:r>
        <w:t xml:space="preserve">down on the volume of questions that the </w:t>
      </w:r>
      <w:r w:rsidR="00054EC4">
        <w:t>A</w:t>
      </w:r>
      <w:r w:rsidR="003260DC">
        <w:t>dministrative</w:t>
      </w:r>
      <w:r w:rsidR="00A13FA7">
        <w:t xml:space="preserve"> </w:t>
      </w:r>
      <w:r w:rsidR="00054EC4">
        <w:t>O</w:t>
      </w:r>
      <w:r>
        <w:t>ffice receives, as well as MPD and the muni</w:t>
      </w:r>
      <w:r w:rsidR="00A13FA7">
        <w:t>cipal</w:t>
      </w:r>
      <w:r>
        <w:t xml:space="preserve"> court. The Admin</w:t>
      </w:r>
      <w:r w:rsidR="00A13FA7">
        <w:t>istrative</w:t>
      </w:r>
      <w:r>
        <w:t xml:space="preserve"> </w:t>
      </w:r>
      <w:r w:rsidR="00054EC4">
        <w:t>O</w:t>
      </w:r>
      <w:r>
        <w:t xml:space="preserve">ffice is inundated with phone calls and </w:t>
      </w:r>
      <w:r w:rsidR="00A13FA7">
        <w:t>walk-ins</w:t>
      </w:r>
      <w:r>
        <w:t xml:space="preserve"> right now from traffic citations. The</w:t>
      </w:r>
      <w:r w:rsidR="00A13FA7">
        <w:t xml:space="preserve"> municipal</w:t>
      </w:r>
      <w:r>
        <w:t xml:space="preserve"> court contacte</w:t>
      </w:r>
      <w:r w:rsidR="00054EC4">
        <w:t xml:space="preserve">d Bonnie </w:t>
      </w:r>
      <w:r w:rsidR="00A13FA7">
        <w:t xml:space="preserve">recently and asked that the ordinance be updated </w:t>
      </w:r>
      <w:r>
        <w:t xml:space="preserve">because of all the phone calls </w:t>
      </w:r>
      <w:r w:rsidR="00A13FA7">
        <w:t xml:space="preserve">and foot traffic </w:t>
      </w:r>
      <w:r>
        <w:t>they are getting. Bonnie verified the court is getting a ton of calls and walk-ins and the judge is getting upset as it's taking court staff away from their jobs. Bonnie said there are times when she, Ann</w:t>
      </w:r>
      <w:r w:rsidR="00A13FA7">
        <w:t>,</w:t>
      </w:r>
      <w:r>
        <w:t xml:space="preserve"> and Heather are all on the phone </w:t>
      </w:r>
      <w:r w:rsidR="00054EC4">
        <w:t xml:space="preserve">or with a customer </w:t>
      </w:r>
      <w:r>
        <w:t xml:space="preserve">at the same time </w:t>
      </w:r>
      <w:r w:rsidR="00054EC4">
        <w:t xml:space="preserve">for </w:t>
      </w:r>
      <w:r>
        <w:t>GATSO citation</w:t>
      </w:r>
      <w:r w:rsidR="00A13FA7">
        <w:t>s</w:t>
      </w:r>
      <w:r>
        <w:t xml:space="preserve">. The Mayor asked if it would help to have one central person specifically dealing with GATSO citations. Bonnie and Heather advised one person wouldn’t be able to handle that. </w:t>
      </w:r>
      <w:r w:rsidR="00A13FA7">
        <w:t>Chief</w:t>
      </w:r>
      <w:r>
        <w:t xml:space="preserve"> proposed some changes with GATSO due to the overlap of paying the citation on the due date and then a second notice with late fees going out the very next day. Bonnie verified the customers also don’t understand that the payments aren’t processed in Monroeville, </w:t>
      </w:r>
      <w:r w:rsidR="00A13FA7">
        <w:t>even though the citation has a Monroeville PO box for payments</w:t>
      </w:r>
      <w:r>
        <w:t>.</w:t>
      </w:r>
      <w:r w:rsidR="00367941">
        <w:t xml:space="preserve"> A</w:t>
      </w:r>
      <w:r>
        <w:t xml:space="preserve"> postal carrier </w:t>
      </w:r>
      <w:r w:rsidR="00367941">
        <w:t xml:space="preserve">picks up the mail from that PO Box </w:t>
      </w:r>
      <w:r>
        <w:t>once a week and the</w:t>
      </w:r>
      <w:r w:rsidR="00367941">
        <w:t>n that mail</w:t>
      </w:r>
      <w:r>
        <w:t xml:space="preserve"> go</w:t>
      </w:r>
      <w:r w:rsidR="00367941">
        <w:t>es</w:t>
      </w:r>
      <w:r>
        <w:t xml:space="preserve"> out of state to the </w:t>
      </w:r>
      <w:r w:rsidR="00367941">
        <w:t xml:space="preserve">GATSO citation </w:t>
      </w:r>
      <w:r>
        <w:t xml:space="preserve">processing center. Chris verified changing the </w:t>
      </w:r>
      <w:r w:rsidR="00367941">
        <w:t>citations and updating our websites will hopefully help.</w:t>
      </w:r>
    </w:p>
    <w:p w:rsidR="00CE1DBB" w:rsidRDefault="00CE1DBB" w:rsidP="00B80A47">
      <w:pPr>
        <w:pStyle w:val="PlainText"/>
        <w:jc w:val="both"/>
      </w:pPr>
    </w:p>
    <w:p w:rsidR="00CE1DBB" w:rsidRDefault="00CE1DBB" w:rsidP="00B80A47">
      <w:pPr>
        <w:pStyle w:val="PlainText"/>
        <w:jc w:val="both"/>
      </w:pPr>
      <w:r>
        <w:t>There being no other finance business to come before them, the meeting was adjourned at 7:45 PM.</w:t>
      </w:r>
    </w:p>
    <w:p w:rsidR="00CE1DBB" w:rsidRDefault="00CE1DBB" w:rsidP="00B80A47">
      <w:pPr>
        <w:pStyle w:val="PlainText"/>
        <w:jc w:val="both"/>
      </w:pPr>
      <w:r>
        <w:t xml:space="preserve"> </w:t>
      </w:r>
    </w:p>
    <w:p w:rsidR="00CE1DBB" w:rsidRDefault="00CE1DBB" w:rsidP="00B80A47">
      <w:pPr>
        <w:pStyle w:val="PlainText"/>
        <w:jc w:val="both"/>
      </w:pPr>
      <w:r>
        <w:t xml:space="preserve"> </w:t>
      </w:r>
    </w:p>
    <w:p w:rsidR="00CE1DBB" w:rsidRDefault="00CE1DBB" w:rsidP="00B80A47">
      <w:pPr>
        <w:pStyle w:val="PlainText"/>
        <w:jc w:val="both"/>
      </w:pPr>
      <w:r>
        <w:t>Respectfully submitted,</w:t>
      </w:r>
    </w:p>
    <w:p w:rsidR="00CE1DBB" w:rsidRDefault="00CE1DBB" w:rsidP="00B80A47">
      <w:pPr>
        <w:pStyle w:val="PlainText"/>
        <w:jc w:val="both"/>
      </w:pPr>
      <w:r>
        <w:t xml:space="preserve"> </w:t>
      </w:r>
    </w:p>
    <w:p w:rsidR="00CE1DBB" w:rsidRDefault="00CE1DBB" w:rsidP="00B80A47">
      <w:pPr>
        <w:pStyle w:val="PlainText"/>
        <w:jc w:val="both"/>
      </w:pPr>
      <w:r>
        <w:t xml:space="preserve"> Heather Alicea</w:t>
      </w:r>
    </w:p>
    <w:p w:rsidR="00CE1DBB" w:rsidRDefault="00CE1DBB" w:rsidP="00B80A47">
      <w:pPr>
        <w:pStyle w:val="PlainText"/>
        <w:jc w:val="both"/>
      </w:pPr>
      <w:r>
        <w:t xml:space="preserve"> </w:t>
      </w:r>
    </w:p>
    <w:p w:rsidR="00CE1DBB" w:rsidRDefault="00CE1DBB" w:rsidP="00B80A47">
      <w:pPr>
        <w:pStyle w:val="PlainText"/>
        <w:jc w:val="both"/>
      </w:pPr>
      <w:r>
        <w:t xml:space="preserve"> </w:t>
      </w:r>
    </w:p>
    <w:p w:rsidR="00CE1DBB" w:rsidRDefault="00CE1DBB" w:rsidP="00B80A47">
      <w:pPr>
        <w:pStyle w:val="PlainText"/>
        <w:jc w:val="both"/>
      </w:pPr>
      <w:r>
        <w:t xml:space="preserve"> </w:t>
      </w:r>
    </w:p>
    <w:p w:rsidR="00CE1DBB" w:rsidRDefault="00CE1DBB" w:rsidP="00B80A47">
      <w:pPr>
        <w:pStyle w:val="PlainText"/>
        <w:jc w:val="both"/>
      </w:pPr>
      <w:r>
        <w:t xml:space="preserve"> </w:t>
      </w:r>
    </w:p>
    <w:p w:rsidR="00CE1DBB" w:rsidRDefault="00CE1DBB" w:rsidP="00B80A47">
      <w:pPr>
        <w:pStyle w:val="PlainText"/>
        <w:jc w:val="both"/>
      </w:pPr>
      <w:r>
        <w:t xml:space="preserve"> </w:t>
      </w:r>
    </w:p>
    <w:p w:rsidR="00CE1DBB" w:rsidRDefault="00CE1DBB" w:rsidP="00B80A47">
      <w:pPr>
        <w:pStyle w:val="PlainText"/>
        <w:jc w:val="both"/>
      </w:pPr>
      <w:r>
        <w:t xml:space="preserve"> </w:t>
      </w:r>
    </w:p>
    <w:p w:rsidR="00CE1DBB" w:rsidRDefault="00CE1DBB" w:rsidP="00B80A47">
      <w:pPr>
        <w:pStyle w:val="PlainText"/>
        <w:jc w:val="both"/>
      </w:pPr>
      <w:r>
        <w:t xml:space="preserve"> </w:t>
      </w:r>
    </w:p>
    <w:p w:rsidR="00CE1DBB" w:rsidRDefault="00CE1DBB" w:rsidP="00B80A47">
      <w:pPr>
        <w:pStyle w:val="PlainText"/>
        <w:jc w:val="both"/>
      </w:pPr>
    </w:p>
    <w:p w:rsidR="00CE1DBB" w:rsidRDefault="00CE1DBB" w:rsidP="00B80A47">
      <w:pPr>
        <w:pStyle w:val="PlainText"/>
        <w:jc w:val="both"/>
      </w:pPr>
    </w:p>
    <w:p w:rsidR="003A78F8" w:rsidRDefault="003A78F8" w:rsidP="00B80A47">
      <w:pPr>
        <w:jc w:val="both"/>
      </w:pPr>
    </w:p>
    <w:p w:rsidR="003A78F8" w:rsidRPr="00BC4468" w:rsidRDefault="003A78F8" w:rsidP="00B80A47">
      <w:pPr>
        <w:jc w:val="both"/>
      </w:pPr>
    </w:p>
    <w:p w:rsidR="003A78F8" w:rsidRDefault="003A78F8" w:rsidP="00B80A47">
      <w:pPr>
        <w:pStyle w:val="NoSpacing"/>
        <w:jc w:val="both"/>
        <w:rPr>
          <w:rFonts w:ascii="Times New Roman" w:hAnsi="Times New Roman" w:cs="Times New Roman"/>
        </w:rPr>
      </w:pPr>
    </w:p>
    <w:p w:rsidR="003A78F8" w:rsidRPr="00BC4468" w:rsidRDefault="003A78F8" w:rsidP="00B80A47">
      <w:pPr>
        <w:pStyle w:val="NoSpacing"/>
        <w:ind w:left="4320" w:firstLine="720"/>
        <w:jc w:val="both"/>
        <w:rPr>
          <w:rFonts w:ascii="Times New Roman" w:hAnsi="Times New Roman" w:cs="Times New Roman"/>
        </w:rPr>
      </w:pPr>
    </w:p>
    <w:p w:rsidR="003A78F8" w:rsidRDefault="003A78F8" w:rsidP="00B80A47">
      <w:pPr>
        <w:jc w:val="both"/>
      </w:pPr>
    </w:p>
    <w:p w:rsidR="003A78F8" w:rsidRDefault="003A78F8" w:rsidP="00B80A47">
      <w:pPr>
        <w:jc w:val="both"/>
      </w:pPr>
    </w:p>
    <w:p w:rsidR="003A78F8" w:rsidRPr="003A78F8" w:rsidRDefault="003A78F8" w:rsidP="00B80A47">
      <w:pPr>
        <w:jc w:val="both"/>
      </w:pPr>
    </w:p>
    <w:sectPr w:rsidR="003A78F8" w:rsidRPr="003A78F8" w:rsidSect="00E70A4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3974" w:rsidRDefault="00173974">
      <w:r>
        <w:separator/>
      </w:r>
    </w:p>
  </w:endnote>
  <w:endnote w:type="continuationSeparator" w:id="0">
    <w:p w:rsidR="00173974" w:rsidRDefault="0017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05C9" w:rsidRDefault="00B505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070451"/>
      <w:docPartObj>
        <w:docPartGallery w:val="Page Numbers (Bottom of Page)"/>
        <w:docPartUnique/>
      </w:docPartObj>
    </w:sdtPr>
    <w:sdtEndPr>
      <w:rPr>
        <w:noProof/>
      </w:rPr>
    </w:sdtEndPr>
    <w:sdtContent>
      <w:p w:rsidR="009654C5" w:rsidRDefault="009654C5">
        <w:pPr>
          <w:pStyle w:val="Footer"/>
        </w:pPr>
        <w:r>
          <w:fldChar w:fldCharType="begin"/>
        </w:r>
        <w:r>
          <w:instrText xml:space="preserve"> PAGE   \* MERGEFORMAT </w:instrText>
        </w:r>
        <w:r>
          <w:fldChar w:fldCharType="separate"/>
        </w:r>
        <w:r>
          <w:rPr>
            <w:noProof/>
          </w:rPr>
          <w:t>2</w:t>
        </w:r>
        <w:r>
          <w:rPr>
            <w:noProof/>
          </w:rPr>
          <w:fldChar w:fldCharType="end"/>
        </w:r>
      </w:p>
    </w:sdtContent>
  </w:sdt>
  <w:p w:rsidR="00B505C9" w:rsidRDefault="00B505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05C9" w:rsidRDefault="00B50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3974" w:rsidRDefault="00173974">
      <w:r>
        <w:separator/>
      </w:r>
    </w:p>
  </w:footnote>
  <w:footnote w:type="continuationSeparator" w:id="0">
    <w:p w:rsidR="00173974" w:rsidRDefault="00173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05C9" w:rsidRDefault="00B50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05C9" w:rsidRDefault="00B505C9">
    <w:pPr>
      <w:pStyle w:val="Header"/>
    </w:pPr>
    <w:r>
      <w:t>Finance Committee Meeting, 1/18/23</w:t>
    </w:r>
  </w:p>
  <w:p w:rsidR="006B2D37"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05C9" w:rsidRDefault="00B505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8F8"/>
    <w:rsid w:val="00017505"/>
    <w:rsid w:val="00054EC4"/>
    <w:rsid w:val="00096EDA"/>
    <w:rsid w:val="00105038"/>
    <w:rsid w:val="00173974"/>
    <w:rsid w:val="00266AD1"/>
    <w:rsid w:val="003260DC"/>
    <w:rsid w:val="00367941"/>
    <w:rsid w:val="003A78F8"/>
    <w:rsid w:val="005162B3"/>
    <w:rsid w:val="005F41ED"/>
    <w:rsid w:val="006C7387"/>
    <w:rsid w:val="007F4B71"/>
    <w:rsid w:val="008D069B"/>
    <w:rsid w:val="009654C5"/>
    <w:rsid w:val="009942DB"/>
    <w:rsid w:val="009A7EE1"/>
    <w:rsid w:val="009E33D2"/>
    <w:rsid w:val="00A0402C"/>
    <w:rsid w:val="00A13FA7"/>
    <w:rsid w:val="00B505C9"/>
    <w:rsid w:val="00B80A47"/>
    <w:rsid w:val="00BB2934"/>
    <w:rsid w:val="00CE1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299F"/>
  <w15:chartTrackingRefBased/>
  <w15:docId w15:val="{19BD3CD3-3261-414C-8C80-8BD1C45F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8F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8F8"/>
    <w:pPr>
      <w:tabs>
        <w:tab w:val="center" w:pos="4680"/>
        <w:tab w:val="right" w:pos="9360"/>
      </w:tabs>
    </w:pPr>
  </w:style>
  <w:style w:type="character" w:customStyle="1" w:styleId="HeaderChar">
    <w:name w:val="Header Char"/>
    <w:basedOn w:val="DefaultParagraphFont"/>
    <w:link w:val="Header"/>
    <w:uiPriority w:val="99"/>
    <w:rsid w:val="003A78F8"/>
  </w:style>
  <w:style w:type="paragraph" w:styleId="NoSpacing">
    <w:name w:val="No Spacing"/>
    <w:uiPriority w:val="1"/>
    <w:qFormat/>
    <w:rsid w:val="003A78F8"/>
    <w:pPr>
      <w:spacing w:after="0" w:line="240" w:lineRule="auto"/>
    </w:pPr>
  </w:style>
  <w:style w:type="paragraph" w:styleId="PlainText">
    <w:name w:val="Plain Text"/>
    <w:basedOn w:val="Normal"/>
    <w:link w:val="PlainTextChar"/>
    <w:uiPriority w:val="99"/>
    <w:unhideWhenUsed/>
    <w:rsid w:val="00CE1DBB"/>
    <w:rPr>
      <w:rFonts w:ascii="Calibri" w:hAnsi="Calibri"/>
      <w:szCs w:val="21"/>
    </w:rPr>
  </w:style>
  <w:style w:type="character" w:customStyle="1" w:styleId="PlainTextChar">
    <w:name w:val="Plain Text Char"/>
    <w:basedOn w:val="DefaultParagraphFont"/>
    <w:link w:val="PlainText"/>
    <w:uiPriority w:val="99"/>
    <w:rsid w:val="00CE1DBB"/>
    <w:rPr>
      <w:rFonts w:ascii="Calibri" w:hAnsi="Calibri"/>
      <w:szCs w:val="21"/>
    </w:rPr>
  </w:style>
  <w:style w:type="paragraph" w:styleId="Footer">
    <w:name w:val="footer"/>
    <w:basedOn w:val="Normal"/>
    <w:link w:val="FooterChar"/>
    <w:uiPriority w:val="99"/>
    <w:unhideWhenUsed/>
    <w:rsid w:val="00B505C9"/>
    <w:pPr>
      <w:tabs>
        <w:tab w:val="center" w:pos="4680"/>
        <w:tab w:val="right" w:pos="9360"/>
      </w:tabs>
    </w:pPr>
  </w:style>
  <w:style w:type="character" w:customStyle="1" w:styleId="FooterChar">
    <w:name w:val="Footer Char"/>
    <w:basedOn w:val="DefaultParagraphFont"/>
    <w:link w:val="Footer"/>
    <w:uiPriority w:val="99"/>
    <w:rsid w:val="00B50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2993</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8</cp:revision>
  <dcterms:created xsi:type="dcterms:W3CDTF">2023-01-25T19:37:00Z</dcterms:created>
  <dcterms:modified xsi:type="dcterms:W3CDTF">2023-01-27T16:28:00Z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6529ec21-20f6-412d-987f-80c4b868abe0</vt:lpwstr>
  </property>
</Properties>
</file>